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BCB31" w14:textId="77777777" w:rsidR="00822515" w:rsidRPr="000E7305" w:rsidRDefault="003E3D2A" w:rsidP="00246516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14:paraId="49AEC63B" w14:textId="6502EEB7" w:rsidR="0098562E" w:rsidRPr="000E7305" w:rsidRDefault="00246516" w:rsidP="00246516">
      <w:pPr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PONTO DE EXCLAMOÇÃO</w:t>
      </w:r>
      <w:bookmarkStart w:id="0" w:name="_GoBack"/>
      <w:bookmarkEnd w:id="0"/>
    </w:p>
    <w:p w14:paraId="5C1342D3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ponto de exclamação (!) é um sinal de pontuação utilizado para exclamar algo.</w:t>
      </w:r>
    </w:p>
    <w:p w14:paraId="69F790AF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Ele é usado no final de frases exclamativas, que expressam emoção, surpresa, admiração, indignação, raiva, espanto, susto, exaltação, entusiasmo, dentre outros.</w:t>
      </w:r>
    </w:p>
    <w:p w14:paraId="59768953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b/>
          <w:bCs/>
          <w:color w:val="000000" w:themeColor="text1"/>
        </w:rPr>
        <w:t>Exemplos</w:t>
      </w:r>
      <w:r w:rsidRPr="00246516">
        <w:rPr>
          <w:rFonts w:ascii="Segoe UI" w:hAnsi="Segoe UI" w:cs="Segoe UI"/>
          <w:color w:val="000000" w:themeColor="text1"/>
        </w:rPr>
        <w:t>:</w:t>
      </w:r>
    </w:p>
    <w:p w14:paraId="337F29BE" w14:textId="77777777" w:rsidR="00246516" w:rsidRPr="00246516" w:rsidRDefault="00246516" w:rsidP="00246516">
      <w:pPr>
        <w:numPr>
          <w:ilvl w:val="0"/>
          <w:numId w:val="35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Ganhamos!</w:t>
      </w:r>
    </w:p>
    <w:p w14:paraId="307129C7" w14:textId="77777777" w:rsidR="00246516" w:rsidRPr="00246516" w:rsidRDefault="00246516" w:rsidP="00246516">
      <w:pPr>
        <w:numPr>
          <w:ilvl w:val="0"/>
          <w:numId w:val="35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Feliz aniversário!</w:t>
      </w:r>
    </w:p>
    <w:p w14:paraId="005C8346" w14:textId="77777777" w:rsidR="00246516" w:rsidRPr="00246516" w:rsidRDefault="00246516" w:rsidP="00246516">
      <w:pPr>
        <w:numPr>
          <w:ilvl w:val="0"/>
          <w:numId w:val="35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Não aguento mais isso!</w:t>
      </w:r>
    </w:p>
    <w:p w14:paraId="7824CEF2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Às vezes, para dar mais ênfase utilizamos mais de um ponto de exclamação, por exemplo: Não Acredito!!!</w:t>
      </w:r>
    </w:p>
    <w:p w14:paraId="372414CC" w14:textId="0140FDCA" w:rsidR="00246516" w:rsidRPr="00246516" w:rsidRDefault="00246516" w:rsidP="00246516">
      <w:pPr>
        <w:pStyle w:val="Ttulo2"/>
        <w:spacing w:before="0" w:beforeAutospacing="0"/>
        <w:ind w:left="-567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246516">
        <w:rPr>
          <w:rFonts w:ascii="Segoe UI" w:hAnsi="Segoe UI" w:cs="Segoe UI"/>
          <w:color w:val="000000" w:themeColor="text1"/>
          <w:sz w:val="28"/>
          <w:szCs w:val="28"/>
        </w:rPr>
        <w:t>QUANDO USAR EXCLAMAÇÃO</w:t>
      </w:r>
    </w:p>
    <w:p w14:paraId="7E3EBA23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ponto de exclamação é usado para:</w:t>
      </w:r>
    </w:p>
    <w:p w14:paraId="4777BD5C" w14:textId="77777777" w:rsidR="00246516" w:rsidRPr="00246516" w:rsidRDefault="00246516" w:rsidP="00246516">
      <w:pPr>
        <w:numPr>
          <w:ilvl w:val="0"/>
          <w:numId w:val="36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pontuar frases exclamativas;</w:t>
      </w:r>
    </w:p>
    <w:p w14:paraId="57A85AF2" w14:textId="77777777" w:rsidR="00246516" w:rsidRPr="00246516" w:rsidRDefault="00246516" w:rsidP="00246516">
      <w:pPr>
        <w:numPr>
          <w:ilvl w:val="0"/>
          <w:numId w:val="36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acompanhar vocativos (chamamentos);</w:t>
      </w:r>
    </w:p>
    <w:p w14:paraId="70B5DEA9" w14:textId="77777777" w:rsidR="00246516" w:rsidRPr="00246516" w:rsidRDefault="00246516" w:rsidP="00246516">
      <w:pPr>
        <w:numPr>
          <w:ilvl w:val="0"/>
          <w:numId w:val="36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acompanhar verbos no imperativo;</w:t>
      </w:r>
    </w:p>
    <w:p w14:paraId="0C2BF70E" w14:textId="77777777" w:rsidR="00246516" w:rsidRPr="00246516" w:rsidRDefault="00246516" w:rsidP="00246516">
      <w:pPr>
        <w:numPr>
          <w:ilvl w:val="0"/>
          <w:numId w:val="36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ascii="Segoe UI" w:hAnsi="Segoe UI" w:cs="Segoe UI"/>
          <w:i/>
          <w:iCs/>
          <w:color w:val="000000" w:themeColor="text1"/>
        </w:rPr>
      </w:pPr>
      <w:r w:rsidRPr="00246516">
        <w:rPr>
          <w:rFonts w:ascii="Segoe UI" w:hAnsi="Segoe UI" w:cs="Segoe UI"/>
          <w:i/>
          <w:iCs/>
          <w:color w:val="000000" w:themeColor="text1"/>
        </w:rPr>
        <w:t>acompanhar interjeições.</w:t>
      </w:r>
    </w:p>
    <w:p w14:paraId="0DB178BB" w14:textId="77777777" w:rsidR="00246516" w:rsidRPr="00246516" w:rsidRDefault="00246516" w:rsidP="00246516">
      <w:pPr>
        <w:pStyle w:val="Ttulo3"/>
        <w:spacing w:before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Ponto de exclamação e interrogação</w:t>
      </w:r>
    </w:p>
    <w:p w14:paraId="6C714A97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Junto com o ponto de interrogação, o ponto de exclamação pode ser usado para fazer uma pergunta carregada de emoção. Exemplo:</w:t>
      </w:r>
    </w:p>
    <w:p w14:paraId="51476696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b/>
          <w:bCs/>
          <w:i/>
          <w:iCs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Você não gosta mesmo de sorvete?!</w:t>
      </w:r>
    </w:p>
    <w:p w14:paraId="07FF0F18" w14:textId="5EF2ADA9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No exemplo acima, podemos perceber que a pessoa fez uma pergunta, ao mesmo tempo que manifestou sua surpresa ao saber que alguém não gosta de sorvete.</w:t>
      </w:r>
    </w:p>
    <w:p w14:paraId="556B3812" w14:textId="77777777" w:rsidR="00246516" w:rsidRPr="00246516" w:rsidRDefault="00246516" w:rsidP="00246516">
      <w:pPr>
        <w:pStyle w:val="Ttulo3"/>
        <w:spacing w:before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Ponto de exclamação e vocativo</w:t>
      </w:r>
    </w:p>
    <w:p w14:paraId="0D52DFBC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vocativo é um termo que tem a função de chamar, por exemplo: Pessoal!</w:t>
      </w:r>
    </w:p>
    <w:p w14:paraId="3F5DF6EE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Quando a pausa da invocação for mais longa, geralmente é empregado o ponto de exclamação. Exemplo:</w:t>
      </w:r>
    </w:p>
    <w:p w14:paraId="12D6D4D1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b/>
          <w:bCs/>
          <w:i/>
          <w:iCs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Não diga isso, Sérgio!</w:t>
      </w:r>
    </w:p>
    <w:p w14:paraId="56AF0CEC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No entanto, há alguns casos em que os pontos de exclamação são empregados no início da frase e depois do chamamento. Exemplo:</w:t>
      </w:r>
    </w:p>
    <w:p w14:paraId="148FA004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b/>
          <w:bCs/>
          <w:i/>
          <w:iCs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Lúcia! Venha para a festa.</w:t>
      </w:r>
    </w:p>
    <w:p w14:paraId="64FA6A9B" w14:textId="77777777" w:rsidR="00246516" w:rsidRPr="00246516" w:rsidRDefault="00246516" w:rsidP="00246516">
      <w:pPr>
        <w:pStyle w:val="Ttulo3"/>
        <w:spacing w:before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Ponto de exclamação e verbos no imperativo</w:t>
      </w:r>
    </w:p>
    <w:p w14:paraId="75D89C24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Os verbos no modo imperativo indicam uma ordem, orientação, conselho ou pedido. Nesse caso, o ponto de exclamação pode vir seguido desses verbos imperativos. Exemplo:</w:t>
      </w:r>
    </w:p>
    <w:p w14:paraId="11EAF722" w14:textId="77777777" w:rsidR="00246516" w:rsidRPr="00246516" w:rsidRDefault="00246516" w:rsidP="00246516">
      <w:pPr>
        <w:pStyle w:val="NormalWeb"/>
        <w:spacing w:before="0" w:beforeAutospacing="0" w:after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Não faça isso</w:t>
      </w:r>
      <w:r w:rsidRPr="00246516">
        <w:rPr>
          <w:rFonts w:ascii="Segoe UI" w:hAnsi="Segoe UI" w:cs="Segoe UI"/>
          <w:color w:val="000000" w:themeColor="text1"/>
        </w:rPr>
        <w:t>! (imperativo negativo)</w:t>
      </w:r>
      <w:r w:rsidRPr="00246516">
        <w:rPr>
          <w:rFonts w:ascii="Segoe UI" w:hAnsi="Segoe UI" w:cs="Segoe UI"/>
          <w:color w:val="000000" w:themeColor="text1"/>
        </w:rPr>
        <w:br/>
      </w: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Veja isso!</w:t>
      </w:r>
      <w:r w:rsidRPr="00246516">
        <w:rPr>
          <w:rFonts w:ascii="Segoe UI" w:hAnsi="Segoe UI" w:cs="Segoe UI"/>
          <w:color w:val="000000" w:themeColor="text1"/>
        </w:rPr>
        <w:t xml:space="preserve"> (imperativo afirmativo)</w:t>
      </w:r>
    </w:p>
    <w:p w14:paraId="7E17961C" w14:textId="77777777" w:rsidR="00246516" w:rsidRPr="00246516" w:rsidRDefault="00246516" w:rsidP="00246516">
      <w:pPr>
        <w:pStyle w:val="Ttulo3"/>
        <w:spacing w:before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Ponto de exclamação e interjeição</w:t>
      </w:r>
    </w:p>
    <w:p w14:paraId="69E6AA4E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ponto de exclamação é sempre usado depois de uma interjeição. As interjeições são palavras invariáveis que expressam sentimentos. Exemplo:</w:t>
      </w:r>
    </w:p>
    <w:p w14:paraId="51204F2C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b/>
          <w:bCs/>
          <w:i/>
          <w:iCs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Atenção!; Obrigado!; Socorro!; Alô!; Oba!</w:t>
      </w:r>
    </w:p>
    <w:p w14:paraId="5F8A26D8" w14:textId="77777777" w:rsidR="00246516" w:rsidRPr="00246516" w:rsidRDefault="00246516" w:rsidP="00246516">
      <w:pPr>
        <w:pStyle w:val="Ttulo3"/>
        <w:spacing w:before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Letras maiúsculas ou minúsculas depois da exclamação?</w:t>
      </w:r>
    </w:p>
    <w:p w14:paraId="520120D5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Nas frases que apresentem mais de um ponto de exclamação ou interrogação, normalmente, são empregadas as letras maiúsculas, por exemplo:</w:t>
      </w:r>
    </w:p>
    <w:p w14:paraId="10556898" w14:textId="13F1493B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b/>
          <w:bCs/>
          <w:i/>
          <w:iCs/>
          <w:color w:val="000000" w:themeColor="text1"/>
        </w:rPr>
      </w:pPr>
      <w:r w:rsidRPr="00246516">
        <w:rPr>
          <w:rFonts w:ascii="Segoe UI" w:hAnsi="Segoe UI" w:cs="Segoe UI"/>
          <w:b/>
          <w:bCs/>
          <w:i/>
          <w:iCs/>
          <w:color w:val="000000" w:themeColor="text1"/>
        </w:rPr>
        <w:t>Meu Deus! Você falou com ele?</w:t>
      </w:r>
    </w:p>
    <w:p w14:paraId="6593763F" w14:textId="77777777" w:rsidR="00246516" w:rsidRPr="00246516" w:rsidRDefault="00246516" w:rsidP="00246516">
      <w:pPr>
        <w:pStyle w:val="NormalWeb"/>
        <w:spacing w:before="0" w:beforeAutospacing="0"/>
        <w:ind w:left="-142" w:right="-923"/>
        <w:jc w:val="both"/>
        <w:rPr>
          <w:rFonts w:ascii="Segoe UI" w:hAnsi="Segoe UI" w:cs="Segoe UI"/>
          <w:color w:val="000000" w:themeColor="text1"/>
        </w:rPr>
      </w:pPr>
    </w:p>
    <w:p w14:paraId="379A4132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lastRenderedPageBreak/>
        <w:t>Afinal, o ponto de exclamação e de interrogação possuem, na essência, o mesmo valor do ponto final. Ou seja, eles são utilizados no final de frases para indicar o término do discurso.</w:t>
      </w:r>
    </w:p>
    <w:p w14:paraId="33C3FAEC" w14:textId="6C7BFE36" w:rsidR="00246516" w:rsidRPr="00246516" w:rsidRDefault="00246516" w:rsidP="00246516">
      <w:pPr>
        <w:pStyle w:val="Ttulo2"/>
        <w:spacing w:before="0" w:beforeAutospacing="0"/>
        <w:ind w:left="-567"/>
        <w:jc w:val="center"/>
        <w:rPr>
          <w:rFonts w:ascii="Segoe UI" w:hAnsi="Segoe UI" w:cs="Segoe UI"/>
          <w:color w:val="000000" w:themeColor="text1"/>
          <w:sz w:val="22"/>
          <w:szCs w:val="22"/>
        </w:rPr>
      </w:pPr>
      <w:r w:rsidRPr="00246516">
        <w:rPr>
          <w:rFonts w:ascii="Segoe UI" w:hAnsi="Segoe UI" w:cs="Segoe UI"/>
          <w:color w:val="000000" w:themeColor="text1"/>
          <w:sz w:val="22"/>
          <w:szCs w:val="22"/>
        </w:rPr>
        <w:t>CURIOSIDADES SOBRE O PONTO DE EXCLAMAÇÃO</w:t>
      </w:r>
    </w:p>
    <w:p w14:paraId="007E0ED3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ponto de exclamação também é chamado de ponto de admiração.</w:t>
      </w:r>
    </w:p>
    <w:p w14:paraId="7F0B5505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>O verbo exclamar (do latim “</w:t>
      </w:r>
      <w:r w:rsidRPr="00246516">
        <w:rPr>
          <w:rStyle w:val="nfase"/>
          <w:rFonts w:ascii="Segoe UI" w:hAnsi="Segoe UI" w:cs="Segoe UI"/>
          <w:b/>
          <w:bCs/>
          <w:color w:val="000000" w:themeColor="text1"/>
        </w:rPr>
        <w:t>exclamare</w:t>
      </w:r>
      <w:r w:rsidRPr="00246516">
        <w:rPr>
          <w:rFonts w:ascii="Segoe UI" w:hAnsi="Segoe UI" w:cs="Segoe UI"/>
          <w:color w:val="000000" w:themeColor="text1"/>
        </w:rPr>
        <w:t>”) significa pronunciar em voz alta, ou seja, corresponde a gritar ou bradar. Assim, quando a pessoa exclama algo ela emite palavras com entoação de surpresa, admiração ou exaltação.</w:t>
      </w:r>
    </w:p>
    <w:p w14:paraId="70C98CA3" w14:textId="77777777" w:rsidR="00246516" w:rsidRPr="00246516" w:rsidRDefault="00246516" w:rsidP="00246516">
      <w:pPr>
        <w:pStyle w:val="NormalWeb"/>
        <w:spacing w:before="0" w:beforeAutospacing="0"/>
        <w:ind w:left="-567"/>
        <w:jc w:val="both"/>
        <w:rPr>
          <w:rFonts w:ascii="Segoe UI" w:hAnsi="Segoe UI" w:cs="Segoe UI"/>
          <w:color w:val="000000" w:themeColor="text1"/>
        </w:rPr>
      </w:pPr>
      <w:r w:rsidRPr="00246516">
        <w:rPr>
          <w:rFonts w:ascii="Segoe UI" w:hAnsi="Segoe UI" w:cs="Segoe UI"/>
          <w:color w:val="000000" w:themeColor="text1"/>
        </w:rPr>
        <w:t xml:space="preserve">Na matemática, o ponto de exclamação é utilizado para indicar os números fatoriais, representados por </w:t>
      </w:r>
      <w:r w:rsidRPr="00246516">
        <w:rPr>
          <w:rFonts w:ascii="Segoe UI" w:hAnsi="Segoe UI" w:cs="Segoe UI"/>
          <w:b/>
          <w:bCs/>
          <w:color w:val="000000" w:themeColor="text1"/>
        </w:rPr>
        <w:t>n</w:t>
      </w:r>
      <w:r w:rsidRPr="00246516">
        <w:rPr>
          <w:rFonts w:ascii="Segoe UI" w:hAnsi="Segoe UI" w:cs="Segoe UI"/>
          <w:color w:val="000000" w:themeColor="text1"/>
        </w:rPr>
        <w:t>!</w:t>
      </w:r>
    </w:p>
    <w:p w14:paraId="1C254023" w14:textId="77777777" w:rsidR="00C804E5" w:rsidRPr="000E7305" w:rsidRDefault="00C804E5" w:rsidP="00246516">
      <w:pPr>
        <w:ind w:left="-567"/>
        <w:jc w:val="both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944C8" w14:textId="77777777" w:rsidR="00A73CB6" w:rsidRDefault="00A73CB6" w:rsidP="00A333BF">
      <w:pPr>
        <w:spacing w:after="0" w:line="240" w:lineRule="auto"/>
      </w:pPr>
      <w:r>
        <w:separator/>
      </w:r>
    </w:p>
  </w:endnote>
  <w:endnote w:type="continuationSeparator" w:id="0">
    <w:p w14:paraId="1BDF6BB5" w14:textId="77777777" w:rsidR="00A73CB6" w:rsidRDefault="00A73CB6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28B1A" w14:textId="77777777" w:rsidR="00A73CB6" w:rsidRDefault="00A73CB6" w:rsidP="00A333BF">
      <w:pPr>
        <w:spacing w:after="0" w:line="240" w:lineRule="auto"/>
      </w:pPr>
      <w:r>
        <w:separator/>
      </w:r>
    </w:p>
  </w:footnote>
  <w:footnote w:type="continuationSeparator" w:id="0">
    <w:p w14:paraId="699257C4" w14:textId="77777777" w:rsidR="00A73CB6" w:rsidRDefault="00A73CB6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ACE1" w14:textId="77777777"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1A21A5" wp14:editId="0489604E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404E01" wp14:editId="2EFD42A6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F29C51" wp14:editId="2A63AA3E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A1047B"/>
    <w:multiLevelType w:val="multilevel"/>
    <w:tmpl w:val="3BA4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7A5A79"/>
    <w:multiLevelType w:val="multilevel"/>
    <w:tmpl w:val="5F34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30"/>
  </w:num>
  <w:num w:numId="4">
    <w:abstractNumId w:val="31"/>
  </w:num>
  <w:num w:numId="5">
    <w:abstractNumId w:val="34"/>
  </w:num>
  <w:num w:numId="6">
    <w:abstractNumId w:val="14"/>
  </w:num>
  <w:num w:numId="7">
    <w:abstractNumId w:val="24"/>
  </w:num>
  <w:num w:numId="8">
    <w:abstractNumId w:val="0"/>
  </w:num>
  <w:num w:numId="9">
    <w:abstractNumId w:val="17"/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12"/>
  </w:num>
  <w:num w:numId="15">
    <w:abstractNumId w:val="32"/>
  </w:num>
  <w:num w:numId="16">
    <w:abstractNumId w:val="21"/>
  </w:num>
  <w:num w:numId="17">
    <w:abstractNumId w:val="6"/>
  </w:num>
  <w:num w:numId="18">
    <w:abstractNumId w:val="11"/>
  </w:num>
  <w:num w:numId="19">
    <w:abstractNumId w:val="3"/>
  </w:num>
  <w:num w:numId="20">
    <w:abstractNumId w:val="23"/>
  </w:num>
  <w:num w:numId="21">
    <w:abstractNumId w:val="9"/>
  </w:num>
  <w:num w:numId="22">
    <w:abstractNumId w:val="26"/>
  </w:num>
  <w:num w:numId="23">
    <w:abstractNumId w:val="16"/>
  </w:num>
  <w:num w:numId="24">
    <w:abstractNumId w:val="35"/>
  </w:num>
  <w:num w:numId="25">
    <w:abstractNumId w:val="18"/>
  </w:num>
  <w:num w:numId="26">
    <w:abstractNumId w:val="33"/>
  </w:num>
  <w:num w:numId="27">
    <w:abstractNumId w:val="10"/>
  </w:num>
  <w:num w:numId="28">
    <w:abstractNumId w:val="19"/>
  </w:num>
  <w:num w:numId="29">
    <w:abstractNumId w:val="20"/>
  </w:num>
  <w:num w:numId="30">
    <w:abstractNumId w:val="4"/>
  </w:num>
  <w:num w:numId="31">
    <w:abstractNumId w:val="27"/>
  </w:num>
  <w:num w:numId="32">
    <w:abstractNumId w:val="28"/>
  </w:num>
  <w:num w:numId="33">
    <w:abstractNumId w:val="13"/>
  </w:num>
  <w:num w:numId="34">
    <w:abstractNumId w:val="8"/>
  </w:num>
  <w:num w:numId="35">
    <w:abstractNumId w:val="2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E7305"/>
    <w:rsid w:val="001E7E29"/>
    <w:rsid w:val="002073EA"/>
    <w:rsid w:val="00237EE4"/>
    <w:rsid w:val="00246516"/>
    <w:rsid w:val="002F445A"/>
    <w:rsid w:val="002F58E9"/>
    <w:rsid w:val="00367166"/>
    <w:rsid w:val="003E3D2A"/>
    <w:rsid w:val="004624A6"/>
    <w:rsid w:val="004B059B"/>
    <w:rsid w:val="0057333D"/>
    <w:rsid w:val="005E1D29"/>
    <w:rsid w:val="00615D24"/>
    <w:rsid w:val="006275A9"/>
    <w:rsid w:val="00671929"/>
    <w:rsid w:val="00671B53"/>
    <w:rsid w:val="006C045B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333BF"/>
    <w:rsid w:val="00A33AEA"/>
    <w:rsid w:val="00A73CB6"/>
    <w:rsid w:val="00B97FB4"/>
    <w:rsid w:val="00BB714F"/>
    <w:rsid w:val="00C804E5"/>
    <w:rsid w:val="00E27FEF"/>
    <w:rsid w:val="00ED57BC"/>
    <w:rsid w:val="00F7043A"/>
    <w:rsid w:val="00F76A00"/>
    <w:rsid w:val="00F93794"/>
    <w:rsid w:val="00FC3D7A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B07D7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4420D-F52D-4B4D-9C83-C5F56BB1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2023-01-20T01:07:00Z</cp:lastPrinted>
  <dcterms:created xsi:type="dcterms:W3CDTF">2023-01-14T20:07:00Z</dcterms:created>
  <dcterms:modified xsi:type="dcterms:W3CDTF">2023-01-20T01:20:00Z</dcterms:modified>
</cp:coreProperties>
</file>